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47DE" w14:textId="77777777" w:rsidR="007325EA" w:rsidRPr="00E501BC" w:rsidRDefault="007325EA" w:rsidP="007325EA">
      <w:pPr>
        <w:spacing w:line="276" w:lineRule="auto"/>
        <w:jc w:val="center"/>
        <w:rPr>
          <w:rFonts w:ascii="Tahoma" w:hAnsi="Tahoma" w:cs="Tahoma"/>
          <w:b/>
          <w:color w:val="000000"/>
          <w:sz w:val="36"/>
          <w:szCs w:val="32"/>
        </w:rPr>
      </w:pPr>
      <w:bookmarkStart w:id="0" w:name="_Hlk1396873"/>
      <w:proofErr w:type="gramStart"/>
      <w:r w:rsidRPr="00E501BC">
        <w:rPr>
          <w:rFonts w:ascii="Tahoma" w:hAnsi="Tahoma" w:cs="Tahoma"/>
          <w:b/>
          <w:color w:val="000000"/>
          <w:sz w:val="36"/>
          <w:szCs w:val="32"/>
        </w:rPr>
        <w:t>Man</w:t>
      </w:r>
      <w:proofErr w:type="gramEnd"/>
      <w:r w:rsidRPr="00E501BC">
        <w:rPr>
          <w:rFonts w:ascii="Tahoma" w:hAnsi="Tahoma" w:cs="Tahoma"/>
          <w:b/>
          <w:color w:val="000000"/>
          <w:sz w:val="36"/>
          <w:szCs w:val="32"/>
        </w:rPr>
        <w:t xml:space="preserve"> Mounted Air Conditioning System</w:t>
      </w:r>
    </w:p>
    <w:bookmarkEnd w:id="0"/>
    <w:p w14:paraId="0F05D15D" w14:textId="77777777" w:rsidR="007325EA" w:rsidRPr="00E501BC" w:rsidRDefault="007325EA" w:rsidP="007325EA">
      <w:pPr>
        <w:rPr>
          <w:rFonts w:ascii="Tahoma" w:hAnsi="Tahoma" w:cs="Tahoma"/>
          <w:b/>
          <w:color w:val="000000"/>
        </w:rPr>
      </w:pPr>
    </w:p>
    <w:p w14:paraId="6D3D9BB9" w14:textId="77777777" w:rsidR="007325EA" w:rsidRDefault="007325EA" w:rsidP="007325EA">
      <w:pPr>
        <w:jc w:val="both"/>
        <w:rPr>
          <w:rFonts w:ascii="Tahoma" w:hAnsi="Tahoma" w:cs="Tahoma"/>
          <w:b/>
          <w:color w:val="000000"/>
          <w:sz w:val="32"/>
          <w:szCs w:val="28"/>
        </w:rPr>
      </w:pPr>
      <w:r w:rsidRPr="00E501BC">
        <w:rPr>
          <w:rFonts w:ascii="Tahoma" w:hAnsi="Tahoma" w:cs="Tahoma"/>
          <w:b/>
          <w:color w:val="000000"/>
          <w:sz w:val="32"/>
          <w:szCs w:val="28"/>
        </w:rPr>
        <w:t>Background:</w:t>
      </w:r>
    </w:p>
    <w:p w14:paraId="6F8BF839" w14:textId="77777777" w:rsidR="007325EA" w:rsidRPr="00E501BC" w:rsidRDefault="007325EA" w:rsidP="007325EA">
      <w:pPr>
        <w:jc w:val="both"/>
        <w:rPr>
          <w:rFonts w:ascii="Tahoma" w:hAnsi="Tahoma" w:cs="Tahoma"/>
          <w:b/>
          <w:color w:val="000000"/>
          <w:sz w:val="32"/>
          <w:szCs w:val="28"/>
        </w:rPr>
      </w:pPr>
    </w:p>
    <w:p w14:paraId="67BE91D3" w14:textId="77777777" w:rsidR="007325EA" w:rsidRPr="003A1AF7" w:rsidRDefault="007325EA" w:rsidP="007325EA">
      <w:pPr>
        <w:jc w:val="both"/>
        <w:rPr>
          <w:rFonts w:ascii="Tahoma" w:hAnsi="Tahoma" w:cs="Tahoma"/>
          <w:snapToGrid w:val="0"/>
          <w:color w:val="000000"/>
          <w:szCs w:val="28"/>
        </w:rPr>
      </w:pPr>
      <w:r w:rsidRPr="003A1AF7">
        <w:rPr>
          <w:rFonts w:ascii="Tahoma" w:hAnsi="Tahoma" w:cs="Tahoma"/>
          <w:snapToGrid w:val="0"/>
          <w:color w:val="000000"/>
          <w:szCs w:val="28"/>
        </w:rPr>
        <w:t xml:space="preserve">Microclimate cooling garments has been found to be very effective in alleviating effects of high temperature. A </w:t>
      </w:r>
      <w:proofErr w:type="gramStart"/>
      <w:r w:rsidRPr="003A1AF7">
        <w:rPr>
          <w:rFonts w:ascii="Tahoma" w:hAnsi="Tahoma" w:cs="Tahoma"/>
          <w:snapToGrid w:val="0"/>
          <w:color w:val="000000"/>
          <w:szCs w:val="28"/>
        </w:rPr>
        <w:t>solid state</w:t>
      </w:r>
      <w:proofErr w:type="gramEnd"/>
      <w:r w:rsidRPr="003A1AF7">
        <w:rPr>
          <w:rFonts w:ascii="Tahoma" w:hAnsi="Tahoma" w:cs="Tahoma"/>
          <w:snapToGrid w:val="0"/>
          <w:color w:val="000000"/>
          <w:szCs w:val="28"/>
        </w:rPr>
        <w:t xml:space="preserve"> cooling system, called Man Mounted Air Conditioning System (MMACS), has been developed by DIPAS on the principle of ‘Peltier Effect’. </w:t>
      </w:r>
    </w:p>
    <w:p w14:paraId="14ED33E1" w14:textId="77777777" w:rsidR="007325EA" w:rsidRPr="00E501BC" w:rsidRDefault="007325EA" w:rsidP="007325EA">
      <w:pPr>
        <w:rPr>
          <w:rFonts w:ascii="Tahoma" w:hAnsi="Tahoma" w:cs="Tahoma"/>
          <w:snapToGrid w:val="0"/>
          <w:color w:val="000000"/>
          <w:kern w:val="36"/>
          <w:sz w:val="16"/>
          <w:szCs w:val="28"/>
        </w:rPr>
      </w:pPr>
    </w:p>
    <w:p w14:paraId="6AEC0B9D" w14:textId="77777777" w:rsidR="007325EA" w:rsidRDefault="007325EA" w:rsidP="007325EA">
      <w:pPr>
        <w:jc w:val="both"/>
        <w:rPr>
          <w:rFonts w:ascii="Tahoma" w:hAnsi="Tahoma" w:cs="Tahoma"/>
          <w:b/>
          <w:bCs/>
          <w:color w:val="000000"/>
          <w:sz w:val="32"/>
          <w:szCs w:val="28"/>
        </w:rPr>
      </w:pPr>
      <w:r w:rsidRPr="00E501BC">
        <w:rPr>
          <w:rFonts w:ascii="Tahoma" w:hAnsi="Tahoma" w:cs="Tahoma"/>
          <w:b/>
          <w:bCs/>
          <w:color w:val="000000"/>
          <w:sz w:val="32"/>
          <w:szCs w:val="28"/>
        </w:rPr>
        <w:t>Key Features:</w:t>
      </w:r>
    </w:p>
    <w:p w14:paraId="7C866DCF" w14:textId="77777777" w:rsidR="007325EA" w:rsidRPr="00E501BC" w:rsidRDefault="007325EA" w:rsidP="007325EA">
      <w:pPr>
        <w:jc w:val="both"/>
        <w:rPr>
          <w:rFonts w:ascii="Tahoma" w:hAnsi="Tahoma" w:cs="Tahoma"/>
          <w:b/>
          <w:bCs/>
          <w:color w:val="000000"/>
          <w:sz w:val="32"/>
          <w:szCs w:val="28"/>
        </w:rPr>
      </w:pPr>
    </w:p>
    <w:p w14:paraId="4C2F8E11" w14:textId="40ABA83D" w:rsidR="007325EA" w:rsidRPr="003A1AF7" w:rsidRDefault="007325EA" w:rsidP="007325EA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ahoma" w:hAnsi="Tahoma" w:cs="Tahoma"/>
          <w:snapToGrid w:val="0"/>
          <w:color w:val="00000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8BE706" wp14:editId="0FD7E96E">
            <wp:simplePos x="0" y="0"/>
            <wp:positionH relativeFrom="column">
              <wp:posOffset>1946275</wp:posOffset>
            </wp:positionH>
            <wp:positionV relativeFrom="paragraph">
              <wp:posOffset>5080</wp:posOffset>
            </wp:positionV>
            <wp:extent cx="37782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55" y="21459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 xml:space="preserve">Thermoelectric cooling is based on ‘Peltier Effect’ in which current passed around a circuit of different materials, one junction gets heated while other junction is cooled depending on the direction of current flow. </w:t>
      </w:r>
    </w:p>
    <w:p w14:paraId="576A035B" w14:textId="7925A9CF" w:rsidR="007325EA" w:rsidRPr="003A1AF7" w:rsidRDefault="007325EA" w:rsidP="007325EA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ahoma" w:hAnsi="Tahoma" w:cs="Tahoma"/>
          <w:snapToGrid w:val="0"/>
          <w:color w:val="000000"/>
          <w:sz w:val="24"/>
          <w:szCs w:val="28"/>
        </w:rPr>
      </w:pPr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 xml:space="preserve">Design of components was carried out by thermal impedance matching principle. </w:t>
      </w:r>
    </w:p>
    <w:p w14:paraId="190FAA74" w14:textId="452923A1" w:rsidR="007325EA" w:rsidRPr="003A1AF7" w:rsidRDefault="007325EA" w:rsidP="007325EA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ahoma" w:hAnsi="Tahoma" w:cs="Tahoma"/>
          <w:snapToGrid w:val="0"/>
          <w:color w:val="000000"/>
          <w:sz w:val="24"/>
          <w:szCs w:val="28"/>
        </w:rPr>
      </w:pPr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 xml:space="preserve">The cooling systems, employing this technology are solid state and CFC gas free device. These are highly </w:t>
      </w:r>
      <w:proofErr w:type="gramStart"/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>reliable</w:t>
      </w:r>
      <w:r w:rsidRPr="007325EA">
        <w:rPr>
          <w:noProof/>
        </w:rPr>
        <w:t xml:space="preserve"> </w:t>
      </w:r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>,</w:t>
      </w:r>
      <w:proofErr w:type="gramEnd"/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 xml:space="preserve"> low power consuming, and easily maintainable devices. </w:t>
      </w:r>
    </w:p>
    <w:p w14:paraId="090AE94E" w14:textId="766368AB" w:rsidR="007325EA" w:rsidRPr="003A1AF7" w:rsidRDefault="007325EA" w:rsidP="007325EA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ahoma" w:hAnsi="Tahoma" w:cs="Tahoma"/>
          <w:snapToGrid w:val="0"/>
          <w:color w:val="000000"/>
          <w:sz w:val="24"/>
          <w:szCs w:val="28"/>
        </w:rPr>
      </w:pPr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>The portable unit would be meant for individual use. Cooling unit weighting of 1500 gm and battery of 750 gm. Power requirement is 3 AMP and 12 V and this rechargeable battery provide power support for period 150 minutes. The unit would be a wearable on body and the user will be able to carry the unit comfortably (light weight).</w:t>
      </w:r>
      <w:r w:rsidRPr="007325EA">
        <w:t xml:space="preserve"> </w:t>
      </w:r>
    </w:p>
    <w:p w14:paraId="02A4FB8E" w14:textId="0BAF933E" w:rsidR="007325EA" w:rsidRDefault="007325EA" w:rsidP="007325EA">
      <w:pPr>
        <w:jc w:val="both"/>
        <w:rPr>
          <w:rFonts w:ascii="Tahoma" w:hAnsi="Tahoma" w:cs="Tahoma"/>
          <w:b/>
          <w:color w:val="000000"/>
          <w:sz w:val="32"/>
          <w:szCs w:val="28"/>
        </w:rPr>
      </w:pPr>
      <w:bookmarkStart w:id="1" w:name="_GoBack"/>
      <w:bookmarkEnd w:id="1"/>
    </w:p>
    <w:p w14:paraId="0E531C21" w14:textId="4253F026" w:rsidR="007325EA" w:rsidRDefault="007325EA" w:rsidP="007325EA">
      <w:pPr>
        <w:jc w:val="both"/>
        <w:rPr>
          <w:rFonts w:ascii="Tahoma" w:hAnsi="Tahoma" w:cs="Tahoma"/>
          <w:b/>
          <w:color w:val="000000"/>
          <w:sz w:val="32"/>
          <w:szCs w:val="28"/>
        </w:rPr>
      </w:pPr>
      <w:r w:rsidRPr="00E501BC">
        <w:rPr>
          <w:rFonts w:ascii="Tahoma" w:hAnsi="Tahoma" w:cs="Tahoma"/>
          <w:b/>
          <w:color w:val="000000"/>
          <w:sz w:val="32"/>
          <w:szCs w:val="28"/>
        </w:rPr>
        <w:t>Potential Applications:</w:t>
      </w:r>
    </w:p>
    <w:p w14:paraId="256AD18B" w14:textId="65708639" w:rsidR="007325EA" w:rsidRPr="00E501BC" w:rsidRDefault="007325EA" w:rsidP="007325EA">
      <w:pPr>
        <w:jc w:val="both"/>
        <w:rPr>
          <w:rFonts w:ascii="Tahoma" w:hAnsi="Tahoma" w:cs="Tahoma"/>
          <w:b/>
          <w:color w:val="000000"/>
          <w:sz w:val="32"/>
          <w:szCs w:val="28"/>
        </w:rPr>
      </w:pPr>
    </w:p>
    <w:p w14:paraId="0DF58AC8" w14:textId="250EDFB0" w:rsidR="007325EA" w:rsidRPr="003A1AF7" w:rsidRDefault="007325EA" w:rsidP="007325EA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ahoma" w:hAnsi="Tahoma" w:cs="Tahoma"/>
          <w:snapToGrid w:val="0"/>
          <w:color w:val="000000"/>
          <w:sz w:val="24"/>
          <w:szCs w:val="28"/>
        </w:rPr>
      </w:pPr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 xml:space="preserve">The unit can be used to provide microclimatic cooling and if direction of current flow is reversed its capable of providing heat. </w:t>
      </w:r>
    </w:p>
    <w:p w14:paraId="1FD9C07F" w14:textId="250AE6A8" w:rsidR="007325EA" w:rsidRPr="003A1AF7" w:rsidRDefault="007325EA" w:rsidP="007325EA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ahoma" w:hAnsi="Tahoma" w:cs="Tahoma"/>
          <w:snapToGrid w:val="0"/>
          <w:color w:val="000000"/>
          <w:sz w:val="24"/>
          <w:szCs w:val="28"/>
        </w:rPr>
      </w:pPr>
      <w:bookmarkStart w:id="2" w:name="_Hlk1396908"/>
      <w:r w:rsidRPr="003A1AF7">
        <w:rPr>
          <w:rFonts w:ascii="Tahoma" w:hAnsi="Tahoma" w:cs="Tahoma"/>
          <w:snapToGrid w:val="0"/>
          <w:color w:val="000000"/>
          <w:sz w:val="24"/>
          <w:szCs w:val="28"/>
        </w:rPr>
        <w:t xml:space="preserve">The system can be used as both microclimate cooling and heating device for working in extreme high and sub-zero ambient temperature. </w:t>
      </w:r>
    </w:p>
    <w:bookmarkEnd w:id="2"/>
    <w:p w14:paraId="7FBA978F" w14:textId="34B5E1FE" w:rsidR="007325EA" w:rsidRPr="00E501BC" w:rsidRDefault="007325EA" w:rsidP="007325EA">
      <w:pPr>
        <w:ind w:left="270" w:hanging="270"/>
        <w:jc w:val="center"/>
        <w:rPr>
          <w:rFonts w:ascii="Tahoma" w:hAnsi="Tahoma" w:cs="Tahoma"/>
          <w:b/>
          <w:smallCaps/>
          <w:color w:val="000000"/>
          <w:sz w:val="28"/>
          <w:szCs w:val="28"/>
        </w:rPr>
      </w:pPr>
    </w:p>
    <w:p w14:paraId="34553778" w14:textId="77777777" w:rsidR="007325EA" w:rsidRDefault="007325EA" w:rsidP="007325EA">
      <w:pPr>
        <w:rPr>
          <w:rFonts w:ascii="Tahoma" w:hAnsi="Tahoma" w:cs="Tahoma"/>
          <w:szCs w:val="28"/>
        </w:rPr>
      </w:pPr>
      <w:r w:rsidRPr="00E501BC">
        <w:rPr>
          <w:rFonts w:ascii="Tahoma" w:hAnsi="Tahoma" w:cs="Tahoma"/>
          <w:b/>
          <w:color w:val="000000"/>
          <w:sz w:val="32"/>
        </w:rPr>
        <w:t>Patent:</w:t>
      </w:r>
      <w:r w:rsidRPr="00E501BC">
        <w:rPr>
          <w:rFonts w:ascii="Tahoma" w:hAnsi="Tahoma" w:cs="Tahoma"/>
          <w:sz w:val="28"/>
          <w:szCs w:val="28"/>
        </w:rPr>
        <w:t xml:space="preserve"> </w:t>
      </w:r>
      <w:r w:rsidRPr="003A1AF7">
        <w:rPr>
          <w:rFonts w:ascii="Tahoma" w:hAnsi="Tahoma" w:cs="Tahoma"/>
          <w:szCs w:val="28"/>
        </w:rPr>
        <w:t xml:space="preserve">Indian </w:t>
      </w:r>
      <w:r>
        <w:rPr>
          <w:rFonts w:ascii="Tahoma" w:hAnsi="Tahoma" w:cs="Tahoma"/>
          <w:szCs w:val="28"/>
        </w:rPr>
        <w:t xml:space="preserve">design </w:t>
      </w:r>
      <w:r w:rsidRPr="003A1AF7">
        <w:rPr>
          <w:rFonts w:ascii="Tahoma" w:hAnsi="Tahoma" w:cs="Tahoma"/>
          <w:szCs w:val="28"/>
        </w:rPr>
        <w:t>patent granted (No: 230076)</w:t>
      </w:r>
    </w:p>
    <w:p w14:paraId="2AAE7E94" w14:textId="77777777" w:rsidR="00C620CD" w:rsidRDefault="00C620CD"/>
    <w:sectPr w:rsidR="00C6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489"/>
    <w:multiLevelType w:val="hybridMultilevel"/>
    <w:tmpl w:val="85184BC6"/>
    <w:lvl w:ilvl="0" w:tplc="D474E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B3B"/>
    <w:multiLevelType w:val="hybridMultilevel"/>
    <w:tmpl w:val="864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EA"/>
    <w:rsid w:val="007325EA"/>
    <w:rsid w:val="00C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CC6C"/>
  <w15:chartTrackingRefBased/>
  <w15:docId w15:val="{232AE409-B1C6-4B56-8DC6-CFBAAEB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DIPAS DRDO</dc:creator>
  <cp:keywords/>
  <dc:description/>
  <cp:lastModifiedBy>DIPAS DRDO</cp:lastModifiedBy>
  <cp:revision>1</cp:revision>
  <dcterms:created xsi:type="dcterms:W3CDTF">2019-03-12T07:01:00Z</dcterms:created>
  <dcterms:modified xsi:type="dcterms:W3CDTF">2019-03-12T07:04:00Z</dcterms:modified>
</cp:coreProperties>
</file>